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574" w:rsidRPr="00D170BE" w:rsidRDefault="00264B32" w:rsidP="00264B32">
      <w:pPr>
        <w:jc w:val="center"/>
        <w:rPr>
          <w:rFonts w:ascii="Arial" w:hAnsi="Arial"/>
          <w:b/>
        </w:rPr>
      </w:pPr>
      <w:r w:rsidRPr="00D170BE">
        <w:rPr>
          <w:rFonts w:ascii="Arial" w:hAnsi="Arial"/>
          <w:b/>
          <w:noProof/>
          <w:sz w:val="28"/>
        </w:rPr>
        <w:drawing>
          <wp:anchor distT="0" distB="0" distL="114300" distR="114300" simplePos="0" relativeHeight="251658240" behindDoc="0" locked="0" layoutInCell="1" allowOverlap="1">
            <wp:simplePos x="1609725" y="733425"/>
            <wp:positionH relativeFrom="margin">
              <wp:align>left</wp:align>
            </wp:positionH>
            <wp:positionV relativeFrom="margin">
              <wp:align>top</wp:align>
            </wp:positionV>
            <wp:extent cx="1714500" cy="1714500"/>
            <wp:effectExtent l="19050" t="0" r="0" b="0"/>
            <wp:wrapSquare wrapText="bothSides"/>
            <wp:docPr id="1" name="Picture 0" descr="Larg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rge Logo.JPG"/>
                    <pic:cNvPicPr/>
                  </pic:nvPicPr>
                  <pic:blipFill>
                    <a:blip r:embed="rId8" cstate="print"/>
                    <a:stretch>
                      <a:fillRect/>
                    </a:stretch>
                  </pic:blipFill>
                  <pic:spPr>
                    <a:xfrm>
                      <a:off x="0" y="0"/>
                      <a:ext cx="1714500" cy="1714500"/>
                    </a:xfrm>
                    <a:prstGeom prst="rect">
                      <a:avLst/>
                    </a:prstGeom>
                  </pic:spPr>
                </pic:pic>
              </a:graphicData>
            </a:graphic>
          </wp:anchor>
        </w:drawing>
      </w:r>
      <w:r w:rsidR="00992574" w:rsidRPr="00D170BE">
        <w:rPr>
          <w:rFonts w:ascii="Arial" w:hAnsi="Arial"/>
          <w:b/>
          <w:sz w:val="28"/>
        </w:rPr>
        <w:t>LOWER ELWHA KLALLAM TRIBE</w:t>
      </w:r>
    </w:p>
    <w:p w:rsidR="00992574" w:rsidRPr="00D170BE" w:rsidRDefault="00264B32">
      <w:pPr>
        <w:jc w:val="center"/>
        <w:rPr>
          <w:rFonts w:ascii="Arial" w:hAnsi="Arial"/>
          <w:b/>
        </w:rPr>
      </w:pPr>
      <w:r w:rsidRPr="00D170BE">
        <w:rPr>
          <w:rFonts w:ascii="Arial" w:hAnsi="Arial"/>
          <w:b/>
        </w:rPr>
        <w:t>Position Description</w:t>
      </w:r>
    </w:p>
    <w:p w:rsidR="00992574" w:rsidRPr="00D170BE" w:rsidRDefault="00AB3916">
      <w:pPr>
        <w:jc w:val="center"/>
        <w:rPr>
          <w:rFonts w:ascii="Arial" w:hAnsi="Arial"/>
          <w:b/>
        </w:rPr>
      </w:pPr>
      <w:r w:rsidRPr="00D170BE">
        <w:rPr>
          <w:rFonts w:ascii="Arial" w:hAnsi="Arial"/>
          <w:b/>
        </w:rPr>
        <w:t>DENTIST</w:t>
      </w:r>
    </w:p>
    <w:p w:rsidR="00992574" w:rsidRPr="00D170BE" w:rsidRDefault="00992574">
      <w:pPr>
        <w:jc w:val="center"/>
        <w:rPr>
          <w:rFonts w:ascii="Arial" w:hAnsi="Arial"/>
          <w:b/>
        </w:rPr>
      </w:pPr>
    </w:p>
    <w:p w:rsidR="00AB3916" w:rsidRPr="00D170BE" w:rsidRDefault="00992574" w:rsidP="003F675F">
      <w:pPr>
        <w:rPr>
          <w:rFonts w:ascii="Arial" w:hAnsi="Arial" w:cs="Arial"/>
          <w:sz w:val="22"/>
          <w:szCs w:val="22"/>
        </w:rPr>
      </w:pPr>
      <w:r w:rsidRPr="00D170BE">
        <w:rPr>
          <w:rFonts w:ascii="Arial" w:hAnsi="Arial" w:cs="Arial"/>
          <w:b/>
          <w:sz w:val="22"/>
          <w:szCs w:val="22"/>
        </w:rPr>
        <w:t>OVERVIEW:</w:t>
      </w:r>
      <w:r w:rsidR="003F675F" w:rsidRPr="00D170BE">
        <w:rPr>
          <w:rFonts w:ascii="Arial" w:hAnsi="Arial" w:cs="Arial"/>
          <w:b/>
          <w:sz w:val="22"/>
          <w:szCs w:val="22"/>
        </w:rPr>
        <w:t xml:space="preserve">  </w:t>
      </w:r>
      <w:r w:rsidRPr="00D170BE">
        <w:rPr>
          <w:rFonts w:ascii="Arial" w:hAnsi="Arial" w:cs="Arial"/>
          <w:sz w:val="22"/>
          <w:szCs w:val="22"/>
        </w:rPr>
        <w:t xml:space="preserve">This position </w:t>
      </w:r>
      <w:r w:rsidR="00AB3916" w:rsidRPr="00D170BE">
        <w:rPr>
          <w:rFonts w:ascii="Arial" w:hAnsi="Arial" w:cs="Arial"/>
          <w:sz w:val="22"/>
          <w:szCs w:val="22"/>
        </w:rPr>
        <w:t>is to provide quality dental care and services to patients at the Tribe’s Lower Elwha Health Clinic.</w:t>
      </w:r>
      <w:r w:rsidR="00A030B6" w:rsidRPr="00D170BE">
        <w:rPr>
          <w:rFonts w:ascii="Arial" w:hAnsi="Arial" w:cs="Arial"/>
          <w:sz w:val="22"/>
          <w:szCs w:val="22"/>
        </w:rPr>
        <w:t xml:space="preserve">  This position is covered by the Federal Tort Claims coverage and Professional Liability Insurance while providing dental services for the Tribe, as long as the dentist is performing services as outlined in the job description.</w:t>
      </w:r>
    </w:p>
    <w:p w:rsidR="003F675F" w:rsidRPr="00D170BE" w:rsidRDefault="00AB3916" w:rsidP="003F675F">
      <w:pPr>
        <w:rPr>
          <w:rFonts w:ascii="Arial" w:hAnsi="Arial" w:cs="Arial"/>
        </w:rPr>
      </w:pPr>
      <w:r w:rsidRPr="00D170BE">
        <w:rPr>
          <w:rFonts w:ascii="Arial" w:hAnsi="Arial" w:cs="Arial"/>
        </w:rPr>
        <w:t xml:space="preserve"> </w:t>
      </w:r>
    </w:p>
    <w:p w:rsidR="003F675F" w:rsidRPr="00D170BE" w:rsidRDefault="003F675F" w:rsidP="003F675F">
      <w:pPr>
        <w:rPr>
          <w:rFonts w:ascii="Arial" w:hAnsi="Arial" w:cs="Arial"/>
          <w:b/>
          <w:sz w:val="22"/>
          <w:szCs w:val="22"/>
        </w:rPr>
      </w:pPr>
      <w:r w:rsidRPr="00D170BE">
        <w:rPr>
          <w:rFonts w:ascii="Arial" w:hAnsi="Arial" w:cs="Arial"/>
          <w:b/>
          <w:sz w:val="22"/>
          <w:szCs w:val="22"/>
        </w:rPr>
        <w:t>LOCATION:</w:t>
      </w:r>
      <w:r w:rsidRPr="00D170BE">
        <w:rPr>
          <w:rFonts w:ascii="Arial" w:hAnsi="Arial" w:cs="Arial"/>
          <w:b/>
          <w:sz w:val="22"/>
          <w:szCs w:val="22"/>
        </w:rPr>
        <w:tab/>
      </w:r>
      <w:r w:rsidRPr="00D170BE">
        <w:rPr>
          <w:rFonts w:ascii="Arial" w:hAnsi="Arial" w:cs="Arial"/>
          <w:b/>
          <w:sz w:val="22"/>
          <w:szCs w:val="22"/>
        </w:rPr>
        <w:tab/>
      </w:r>
      <w:r w:rsidRPr="00D170BE">
        <w:rPr>
          <w:rFonts w:ascii="Arial" w:hAnsi="Arial" w:cs="Arial"/>
          <w:b/>
          <w:sz w:val="22"/>
          <w:szCs w:val="22"/>
        </w:rPr>
        <w:tab/>
        <w:t xml:space="preserve">Lower Elwha </w:t>
      </w:r>
      <w:r w:rsidR="00AB3916" w:rsidRPr="00D170BE">
        <w:rPr>
          <w:rFonts w:ascii="Arial" w:hAnsi="Arial" w:cs="Arial"/>
          <w:b/>
          <w:sz w:val="22"/>
          <w:szCs w:val="22"/>
        </w:rPr>
        <w:t xml:space="preserve">Health </w:t>
      </w:r>
      <w:r w:rsidR="00B47E98" w:rsidRPr="00D170BE">
        <w:rPr>
          <w:rFonts w:ascii="Arial" w:hAnsi="Arial" w:cs="Arial"/>
          <w:b/>
          <w:sz w:val="22"/>
          <w:szCs w:val="22"/>
        </w:rPr>
        <w:t>Department</w:t>
      </w:r>
    </w:p>
    <w:p w:rsidR="003F675F" w:rsidRPr="00D170BE" w:rsidRDefault="00481B33" w:rsidP="003F675F">
      <w:pPr>
        <w:rPr>
          <w:rFonts w:ascii="Arial" w:hAnsi="Arial" w:cs="Arial"/>
          <w:b/>
          <w:sz w:val="22"/>
          <w:szCs w:val="22"/>
        </w:rPr>
      </w:pPr>
      <w:r w:rsidRPr="00D170BE">
        <w:rPr>
          <w:rFonts w:ascii="Arial" w:hAnsi="Arial" w:cs="Arial"/>
          <w:b/>
          <w:sz w:val="22"/>
          <w:szCs w:val="22"/>
        </w:rPr>
        <w:t>SUPERVISED BY:</w:t>
      </w:r>
      <w:r w:rsidRPr="00D170BE">
        <w:rPr>
          <w:rFonts w:ascii="Arial" w:hAnsi="Arial" w:cs="Arial"/>
          <w:b/>
          <w:sz w:val="22"/>
          <w:szCs w:val="22"/>
        </w:rPr>
        <w:tab/>
      </w:r>
      <w:r w:rsidRPr="00D170BE">
        <w:rPr>
          <w:rFonts w:ascii="Arial" w:hAnsi="Arial" w:cs="Arial"/>
          <w:b/>
          <w:sz w:val="22"/>
          <w:szCs w:val="22"/>
        </w:rPr>
        <w:tab/>
      </w:r>
      <w:r w:rsidR="00D144AD" w:rsidRPr="00D170BE">
        <w:rPr>
          <w:rFonts w:ascii="Arial" w:hAnsi="Arial" w:cs="Arial"/>
          <w:b/>
          <w:sz w:val="22"/>
          <w:szCs w:val="22"/>
        </w:rPr>
        <w:t>Health and Human Services Director</w:t>
      </w:r>
    </w:p>
    <w:p w:rsidR="003F675F" w:rsidRPr="00D170BE" w:rsidRDefault="003F675F" w:rsidP="003F675F">
      <w:pPr>
        <w:ind w:left="2880" w:hanging="2880"/>
        <w:rPr>
          <w:b/>
        </w:rPr>
      </w:pPr>
      <w:r w:rsidRPr="00D170BE">
        <w:rPr>
          <w:rFonts w:ascii="Arial" w:hAnsi="Arial" w:cs="Arial"/>
          <w:b/>
          <w:sz w:val="22"/>
          <w:szCs w:val="22"/>
        </w:rPr>
        <w:t>POSITION STATUS:</w:t>
      </w:r>
      <w:r w:rsidRPr="00D170BE">
        <w:rPr>
          <w:rFonts w:ascii="Arial" w:hAnsi="Arial" w:cs="Arial"/>
          <w:b/>
          <w:sz w:val="22"/>
          <w:szCs w:val="22"/>
        </w:rPr>
        <w:tab/>
      </w:r>
      <w:r w:rsidR="00AB3916" w:rsidRPr="00D170BE">
        <w:rPr>
          <w:rFonts w:ascii="Arial" w:hAnsi="Arial" w:cs="Arial"/>
          <w:b/>
          <w:sz w:val="22"/>
          <w:szCs w:val="22"/>
        </w:rPr>
        <w:t>Full-time</w:t>
      </w:r>
      <w:r w:rsidR="00D144AD" w:rsidRPr="00D170BE">
        <w:rPr>
          <w:rFonts w:ascii="Arial" w:hAnsi="Arial" w:cs="Arial"/>
          <w:b/>
          <w:sz w:val="22"/>
          <w:szCs w:val="22"/>
        </w:rPr>
        <w:t xml:space="preserve"> w/benefits</w:t>
      </w:r>
      <w:bookmarkStart w:id="0" w:name="_GoBack"/>
      <w:bookmarkEnd w:id="0"/>
    </w:p>
    <w:p w:rsidR="003F675F" w:rsidRPr="00D170BE" w:rsidRDefault="00AB3916" w:rsidP="003F675F">
      <w:pPr>
        <w:rPr>
          <w:rFonts w:ascii="Arial" w:hAnsi="Arial" w:cs="Arial"/>
          <w:b/>
          <w:sz w:val="22"/>
          <w:szCs w:val="22"/>
        </w:rPr>
      </w:pPr>
      <w:r w:rsidRPr="00D170BE">
        <w:rPr>
          <w:rFonts w:ascii="Arial" w:hAnsi="Arial" w:cs="Arial"/>
          <w:b/>
          <w:sz w:val="22"/>
          <w:szCs w:val="22"/>
        </w:rPr>
        <w:t>SALARY LEVEL:</w:t>
      </w:r>
      <w:r w:rsidRPr="00D170BE">
        <w:rPr>
          <w:rFonts w:ascii="Arial" w:hAnsi="Arial" w:cs="Arial"/>
          <w:b/>
          <w:sz w:val="22"/>
          <w:szCs w:val="22"/>
        </w:rPr>
        <w:tab/>
      </w:r>
      <w:r w:rsidRPr="00D170BE">
        <w:rPr>
          <w:rFonts w:ascii="Arial" w:hAnsi="Arial" w:cs="Arial"/>
          <w:b/>
          <w:sz w:val="22"/>
          <w:szCs w:val="22"/>
        </w:rPr>
        <w:tab/>
      </w:r>
    </w:p>
    <w:p w:rsidR="003F675F" w:rsidRPr="00D170BE" w:rsidRDefault="003F675F" w:rsidP="003F675F">
      <w:pPr>
        <w:rPr>
          <w:rFonts w:ascii="Arial" w:hAnsi="Arial" w:cs="Arial"/>
          <w:b/>
          <w:sz w:val="22"/>
          <w:szCs w:val="22"/>
        </w:rPr>
      </w:pPr>
      <w:r w:rsidRPr="00D170BE">
        <w:rPr>
          <w:rFonts w:ascii="Arial" w:hAnsi="Arial" w:cs="Arial"/>
          <w:b/>
          <w:sz w:val="22"/>
          <w:szCs w:val="22"/>
        </w:rPr>
        <w:t>WORK SCHEDULE:</w:t>
      </w:r>
      <w:r w:rsidRPr="00D170BE">
        <w:rPr>
          <w:rFonts w:ascii="Arial" w:hAnsi="Arial" w:cs="Arial"/>
          <w:b/>
          <w:sz w:val="22"/>
          <w:szCs w:val="22"/>
        </w:rPr>
        <w:tab/>
      </w:r>
      <w:r w:rsidRPr="00D170BE">
        <w:rPr>
          <w:rFonts w:ascii="Arial" w:hAnsi="Arial" w:cs="Arial"/>
          <w:b/>
          <w:sz w:val="22"/>
          <w:szCs w:val="22"/>
        </w:rPr>
        <w:tab/>
      </w:r>
      <w:r w:rsidR="00AB3916" w:rsidRPr="00D170BE">
        <w:rPr>
          <w:rFonts w:ascii="Arial" w:hAnsi="Arial" w:cs="Arial"/>
          <w:b/>
          <w:sz w:val="22"/>
          <w:szCs w:val="22"/>
        </w:rPr>
        <w:t>Hours to be determine</w:t>
      </w:r>
      <w:r w:rsidR="00264B32" w:rsidRPr="00D170BE">
        <w:rPr>
          <w:rFonts w:ascii="Arial" w:hAnsi="Arial" w:cs="Arial"/>
          <w:b/>
          <w:sz w:val="22"/>
          <w:szCs w:val="22"/>
        </w:rPr>
        <w:t>d</w:t>
      </w:r>
      <w:r w:rsidR="00AB3916" w:rsidRPr="00D170BE">
        <w:rPr>
          <w:rFonts w:ascii="Arial" w:hAnsi="Arial" w:cs="Arial"/>
          <w:b/>
          <w:sz w:val="22"/>
          <w:szCs w:val="22"/>
        </w:rPr>
        <w:t xml:space="preserve"> by supervisor</w:t>
      </w:r>
    </w:p>
    <w:p w:rsidR="00992574" w:rsidRPr="00D170BE" w:rsidRDefault="00992574">
      <w:pPr>
        <w:pStyle w:val="NormalIndent"/>
        <w:rPr>
          <w:rFonts w:ascii="Arial" w:hAnsi="Arial"/>
          <w:sz w:val="22"/>
          <w:szCs w:val="22"/>
        </w:rPr>
      </w:pPr>
    </w:p>
    <w:p w:rsidR="00992574" w:rsidRPr="00D170BE" w:rsidRDefault="003F675F">
      <w:pPr>
        <w:rPr>
          <w:rFonts w:ascii="Arial" w:hAnsi="Arial"/>
          <w:b/>
          <w:sz w:val="22"/>
        </w:rPr>
      </w:pPr>
      <w:r w:rsidRPr="00D170BE">
        <w:rPr>
          <w:rFonts w:ascii="Arial" w:hAnsi="Arial"/>
          <w:b/>
          <w:sz w:val="22"/>
        </w:rPr>
        <w:t>ESSENTIAL FUNCTIONS OF JOB</w:t>
      </w:r>
      <w:r w:rsidR="00992574" w:rsidRPr="00D170BE">
        <w:rPr>
          <w:rFonts w:ascii="Arial" w:hAnsi="Arial"/>
          <w:b/>
          <w:sz w:val="22"/>
        </w:rPr>
        <w:t>:</w:t>
      </w:r>
    </w:p>
    <w:p w:rsidR="009B3C17" w:rsidRPr="00D170BE" w:rsidRDefault="00AB3916" w:rsidP="00B37D2B">
      <w:pPr>
        <w:numPr>
          <w:ilvl w:val="0"/>
          <w:numId w:val="5"/>
        </w:numPr>
        <w:rPr>
          <w:rFonts w:ascii="Arial" w:hAnsi="Arial"/>
          <w:sz w:val="22"/>
        </w:rPr>
      </w:pPr>
      <w:r w:rsidRPr="00D170BE">
        <w:rPr>
          <w:rFonts w:ascii="Arial" w:hAnsi="Arial"/>
          <w:sz w:val="22"/>
        </w:rPr>
        <w:t>Provide direct patient dental services,</w:t>
      </w:r>
      <w:r w:rsidR="004B337B" w:rsidRPr="00D170BE">
        <w:rPr>
          <w:rFonts w:ascii="Arial" w:hAnsi="Arial"/>
          <w:sz w:val="22"/>
        </w:rPr>
        <w:t xml:space="preserve"> including</w:t>
      </w:r>
      <w:r w:rsidRPr="00D170BE">
        <w:rPr>
          <w:rFonts w:ascii="Arial" w:hAnsi="Arial"/>
          <w:sz w:val="22"/>
        </w:rPr>
        <w:t xml:space="preserve"> diagnosis, treatment and referral when appropriate</w:t>
      </w:r>
      <w:r w:rsidR="009B3C17" w:rsidRPr="00D170BE">
        <w:rPr>
          <w:rFonts w:ascii="Arial" w:hAnsi="Arial"/>
          <w:sz w:val="22"/>
        </w:rPr>
        <w:t xml:space="preserve"> based on the policy and procedures of C</w:t>
      </w:r>
      <w:r w:rsidR="004B337B" w:rsidRPr="00D170BE">
        <w:rPr>
          <w:rFonts w:ascii="Arial" w:hAnsi="Arial"/>
          <w:sz w:val="22"/>
        </w:rPr>
        <w:t>ontract Health Services</w:t>
      </w:r>
      <w:r w:rsidRPr="00D170BE">
        <w:rPr>
          <w:rFonts w:ascii="Arial" w:hAnsi="Arial"/>
          <w:sz w:val="22"/>
        </w:rPr>
        <w:t>.</w:t>
      </w:r>
    </w:p>
    <w:p w:rsidR="00B37D2B" w:rsidRPr="00D170BE" w:rsidRDefault="004B337B" w:rsidP="00B37D2B">
      <w:pPr>
        <w:numPr>
          <w:ilvl w:val="0"/>
          <w:numId w:val="5"/>
        </w:numPr>
        <w:rPr>
          <w:rFonts w:ascii="Arial" w:hAnsi="Arial"/>
          <w:sz w:val="22"/>
        </w:rPr>
      </w:pPr>
      <w:r w:rsidRPr="00D170BE">
        <w:rPr>
          <w:rFonts w:ascii="Arial" w:hAnsi="Arial"/>
          <w:sz w:val="22"/>
        </w:rPr>
        <w:t>Perform the full scope of dentistry: c</w:t>
      </w:r>
      <w:r w:rsidR="009B3C17" w:rsidRPr="00D170BE">
        <w:rPr>
          <w:rFonts w:ascii="Arial" w:hAnsi="Arial"/>
          <w:sz w:val="22"/>
        </w:rPr>
        <w:t>ommon</w:t>
      </w:r>
      <w:r w:rsidR="00B94D1D" w:rsidRPr="00D170BE">
        <w:rPr>
          <w:rFonts w:ascii="Arial" w:hAnsi="Arial"/>
          <w:sz w:val="22"/>
        </w:rPr>
        <w:t xml:space="preserve"> and complicated operative</w:t>
      </w:r>
      <w:r w:rsidR="009B3C17" w:rsidRPr="00D170BE">
        <w:rPr>
          <w:rFonts w:ascii="Arial" w:hAnsi="Arial"/>
          <w:sz w:val="22"/>
        </w:rPr>
        <w:t>, root canals, dentures, partials</w:t>
      </w:r>
      <w:r w:rsidRPr="00D170BE">
        <w:rPr>
          <w:rFonts w:ascii="Arial" w:hAnsi="Arial"/>
          <w:sz w:val="22"/>
        </w:rPr>
        <w:t>,</w:t>
      </w:r>
      <w:r w:rsidR="009B3C17" w:rsidRPr="00D170BE">
        <w:rPr>
          <w:rFonts w:ascii="Arial" w:hAnsi="Arial"/>
          <w:sz w:val="22"/>
        </w:rPr>
        <w:t xml:space="preserve"> </w:t>
      </w:r>
      <w:r w:rsidR="00F25A02" w:rsidRPr="00D170BE">
        <w:rPr>
          <w:rFonts w:ascii="Arial" w:hAnsi="Arial"/>
          <w:sz w:val="22"/>
        </w:rPr>
        <w:t xml:space="preserve">comprehensive </w:t>
      </w:r>
      <w:r w:rsidR="009B3C17" w:rsidRPr="00D170BE">
        <w:rPr>
          <w:rFonts w:ascii="Arial" w:hAnsi="Arial"/>
          <w:sz w:val="22"/>
        </w:rPr>
        <w:t xml:space="preserve">exams, </w:t>
      </w:r>
      <w:r w:rsidR="00F25A02" w:rsidRPr="00D170BE">
        <w:rPr>
          <w:rFonts w:ascii="Arial" w:hAnsi="Arial"/>
          <w:sz w:val="22"/>
        </w:rPr>
        <w:t xml:space="preserve">crown, extractions and bridges. </w:t>
      </w:r>
    </w:p>
    <w:p w:rsidR="00B37D2B" w:rsidRPr="00D170BE" w:rsidRDefault="00AB3916" w:rsidP="00B37D2B">
      <w:pPr>
        <w:numPr>
          <w:ilvl w:val="0"/>
          <w:numId w:val="5"/>
        </w:numPr>
        <w:rPr>
          <w:rFonts w:ascii="Arial" w:hAnsi="Arial"/>
          <w:sz w:val="22"/>
        </w:rPr>
      </w:pPr>
      <w:r w:rsidRPr="00D170BE">
        <w:rPr>
          <w:rFonts w:ascii="Arial" w:hAnsi="Arial"/>
          <w:sz w:val="22"/>
        </w:rPr>
        <w:t>Obtain and interpret diagnostic tests</w:t>
      </w:r>
      <w:r w:rsidR="004B337B" w:rsidRPr="00D170BE">
        <w:rPr>
          <w:rFonts w:ascii="Arial" w:hAnsi="Arial"/>
          <w:sz w:val="22"/>
        </w:rPr>
        <w:t xml:space="preserve"> (including CBCT)</w:t>
      </w:r>
      <w:r w:rsidRPr="00D170BE">
        <w:rPr>
          <w:rFonts w:ascii="Arial" w:hAnsi="Arial"/>
          <w:sz w:val="22"/>
        </w:rPr>
        <w:t xml:space="preserve"> as needed.</w:t>
      </w:r>
    </w:p>
    <w:p w:rsidR="00B37D2B" w:rsidRPr="00D170BE" w:rsidRDefault="00AB3916" w:rsidP="00B37D2B">
      <w:pPr>
        <w:numPr>
          <w:ilvl w:val="0"/>
          <w:numId w:val="5"/>
        </w:numPr>
        <w:rPr>
          <w:rFonts w:ascii="Arial" w:hAnsi="Arial"/>
          <w:sz w:val="22"/>
        </w:rPr>
      </w:pPr>
      <w:r w:rsidRPr="00D170BE">
        <w:rPr>
          <w:rFonts w:ascii="Arial" w:hAnsi="Arial"/>
          <w:sz w:val="22"/>
        </w:rPr>
        <w:t>Provide support and directio</w:t>
      </w:r>
      <w:r w:rsidR="004B337B" w:rsidRPr="00D170BE">
        <w:rPr>
          <w:rFonts w:ascii="Arial" w:hAnsi="Arial"/>
          <w:sz w:val="22"/>
        </w:rPr>
        <w:t>n to clinical support team</w:t>
      </w:r>
      <w:r w:rsidRPr="00D170BE">
        <w:rPr>
          <w:rFonts w:ascii="Arial" w:hAnsi="Arial"/>
          <w:sz w:val="22"/>
        </w:rPr>
        <w:t>.</w:t>
      </w:r>
    </w:p>
    <w:p w:rsidR="00B37D2B" w:rsidRPr="00D170BE" w:rsidRDefault="00AB3916" w:rsidP="00B37D2B">
      <w:pPr>
        <w:numPr>
          <w:ilvl w:val="0"/>
          <w:numId w:val="5"/>
        </w:numPr>
        <w:rPr>
          <w:rFonts w:ascii="Arial" w:hAnsi="Arial"/>
          <w:sz w:val="22"/>
        </w:rPr>
      </w:pPr>
      <w:r w:rsidRPr="00D170BE">
        <w:rPr>
          <w:rFonts w:ascii="Arial" w:hAnsi="Arial"/>
          <w:sz w:val="22"/>
        </w:rPr>
        <w:t>Shall be an active participant in continuing quality improvement processes.</w:t>
      </w:r>
    </w:p>
    <w:p w:rsidR="009842E2" w:rsidRPr="00D170BE" w:rsidRDefault="00AB3916" w:rsidP="009842E2">
      <w:pPr>
        <w:numPr>
          <w:ilvl w:val="0"/>
          <w:numId w:val="5"/>
        </w:numPr>
        <w:rPr>
          <w:rFonts w:ascii="Arial" w:hAnsi="Arial"/>
          <w:sz w:val="22"/>
        </w:rPr>
      </w:pPr>
      <w:r w:rsidRPr="00D170BE">
        <w:rPr>
          <w:rFonts w:ascii="Arial" w:hAnsi="Arial"/>
          <w:sz w:val="22"/>
        </w:rPr>
        <w:t>Participate and cooperate as needed with the activities of the Health and Human Services Administration and attend meetings regarding patient care management.</w:t>
      </w:r>
    </w:p>
    <w:p w:rsidR="00781867" w:rsidRPr="00D170BE" w:rsidRDefault="00AB3916" w:rsidP="00B37D2B">
      <w:pPr>
        <w:numPr>
          <w:ilvl w:val="0"/>
          <w:numId w:val="5"/>
        </w:numPr>
        <w:rPr>
          <w:rFonts w:ascii="Arial" w:hAnsi="Arial"/>
          <w:sz w:val="22"/>
        </w:rPr>
      </w:pPr>
      <w:r w:rsidRPr="00D170BE">
        <w:rPr>
          <w:rFonts w:ascii="Arial" w:hAnsi="Arial"/>
          <w:sz w:val="22"/>
        </w:rPr>
        <w:t>Respond to telephone calls from Olympic M</w:t>
      </w:r>
      <w:r w:rsidR="009842E2" w:rsidRPr="00D170BE">
        <w:rPr>
          <w:rFonts w:ascii="Arial" w:hAnsi="Arial"/>
          <w:sz w:val="22"/>
        </w:rPr>
        <w:t>edical</w:t>
      </w:r>
      <w:r w:rsidRPr="00D170BE">
        <w:rPr>
          <w:rFonts w:ascii="Arial" w:hAnsi="Arial"/>
          <w:sz w:val="22"/>
        </w:rPr>
        <w:t xml:space="preserve"> Center hospital staff, nursing home staff</w:t>
      </w:r>
      <w:r w:rsidR="008B2FD6" w:rsidRPr="00D170BE">
        <w:rPr>
          <w:rFonts w:ascii="Arial" w:hAnsi="Arial"/>
          <w:sz w:val="22"/>
        </w:rPr>
        <w:t>, Dentist</w:t>
      </w:r>
      <w:r w:rsidR="009842E2" w:rsidRPr="00D170BE">
        <w:rPr>
          <w:rFonts w:ascii="Arial" w:hAnsi="Arial"/>
          <w:sz w:val="22"/>
        </w:rPr>
        <w:t>s, Pharmacies</w:t>
      </w:r>
      <w:r w:rsidR="008B2FD6" w:rsidRPr="00D170BE">
        <w:rPr>
          <w:rFonts w:ascii="Arial" w:hAnsi="Arial"/>
          <w:sz w:val="22"/>
        </w:rPr>
        <w:t>,</w:t>
      </w:r>
      <w:r w:rsidRPr="00D170BE">
        <w:rPr>
          <w:rFonts w:ascii="Arial" w:hAnsi="Arial"/>
          <w:sz w:val="22"/>
        </w:rPr>
        <w:t xml:space="preserve"> </w:t>
      </w:r>
      <w:r w:rsidR="008B2FD6" w:rsidRPr="00D170BE">
        <w:rPr>
          <w:rFonts w:ascii="Arial" w:hAnsi="Arial"/>
          <w:sz w:val="22"/>
        </w:rPr>
        <w:t xml:space="preserve">Patients, </w:t>
      </w:r>
      <w:r w:rsidRPr="00D170BE">
        <w:rPr>
          <w:rFonts w:ascii="Arial" w:hAnsi="Arial"/>
          <w:sz w:val="22"/>
        </w:rPr>
        <w:t>and others as needed.</w:t>
      </w:r>
    </w:p>
    <w:p w:rsidR="00B47E98" w:rsidRPr="00D170BE" w:rsidRDefault="00AB3916" w:rsidP="00B47E98">
      <w:pPr>
        <w:numPr>
          <w:ilvl w:val="0"/>
          <w:numId w:val="5"/>
        </w:numPr>
        <w:rPr>
          <w:rFonts w:ascii="Arial" w:hAnsi="Arial"/>
          <w:sz w:val="22"/>
        </w:rPr>
      </w:pPr>
      <w:r w:rsidRPr="00D170BE">
        <w:rPr>
          <w:rFonts w:ascii="Arial" w:hAnsi="Arial"/>
          <w:sz w:val="22"/>
        </w:rPr>
        <w:t>Shall keep and maintain appropriate records</w:t>
      </w:r>
      <w:r w:rsidR="00F25A02" w:rsidRPr="00D170BE">
        <w:rPr>
          <w:rFonts w:ascii="Arial" w:hAnsi="Arial"/>
          <w:sz w:val="22"/>
        </w:rPr>
        <w:t xml:space="preserve"> using the SOAP</w:t>
      </w:r>
      <w:r w:rsidRPr="00D170BE">
        <w:rPr>
          <w:rFonts w:ascii="Arial" w:hAnsi="Arial"/>
          <w:sz w:val="22"/>
        </w:rPr>
        <w:t xml:space="preserve"> for all professional services rendered by him</w:t>
      </w:r>
      <w:r w:rsidR="009B3C17" w:rsidRPr="00D170BE">
        <w:rPr>
          <w:rFonts w:ascii="Arial" w:hAnsi="Arial"/>
          <w:sz w:val="22"/>
        </w:rPr>
        <w:t>/her</w:t>
      </w:r>
      <w:r w:rsidRPr="00D170BE">
        <w:rPr>
          <w:rFonts w:ascii="Arial" w:hAnsi="Arial"/>
          <w:sz w:val="22"/>
        </w:rPr>
        <w:t xml:space="preserve"> in a timely manner.</w:t>
      </w:r>
      <w:r w:rsidR="00B47E98" w:rsidRPr="00D170BE">
        <w:rPr>
          <w:rFonts w:ascii="Arial" w:hAnsi="Arial"/>
          <w:sz w:val="22"/>
        </w:rPr>
        <w:t xml:space="preserve"> </w:t>
      </w:r>
    </w:p>
    <w:p w:rsidR="008B2FD6" w:rsidRPr="00D170BE" w:rsidRDefault="00E1444D" w:rsidP="00B37D2B">
      <w:pPr>
        <w:numPr>
          <w:ilvl w:val="0"/>
          <w:numId w:val="5"/>
        </w:numPr>
        <w:rPr>
          <w:rFonts w:ascii="Arial" w:hAnsi="Arial"/>
          <w:sz w:val="22"/>
        </w:rPr>
      </w:pPr>
      <w:r w:rsidRPr="00D170BE">
        <w:rPr>
          <w:rFonts w:ascii="Arial" w:hAnsi="Arial"/>
          <w:sz w:val="22"/>
        </w:rPr>
        <w:t>Ability to</w:t>
      </w:r>
      <w:r w:rsidR="008B2FD6" w:rsidRPr="00D170BE">
        <w:rPr>
          <w:rFonts w:ascii="Arial" w:hAnsi="Arial"/>
          <w:sz w:val="22"/>
        </w:rPr>
        <w:t xml:space="preserve"> treat all patients with respect and compa</w:t>
      </w:r>
      <w:r w:rsidR="009842E2" w:rsidRPr="00D170BE">
        <w:rPr>
          <w:rFonts w:ascii="Arial" w:hAnsi="Arial"/>
          <w:sz w:val="22"/>
        </w:rPr>
        <w:t>ss</w:t>
      </w:r>
      <w:r w:rsidR="008B2FD6" w:rsidRPr="00D170BE">
        <w:rPr>
          <w:rFonts w:ascii="Arial" w:hAnsi="Arial"/>
          <w:sz w:val="22"/>
        </w:rPr>
        <w:t>ion, giving quality care.</w:t>
      </w:r>
    </w:p>
    <w:p w:rsidR="008B2FD6" w:rsidRPr="00D170BE" w:rsidRDefault="00E1444D" w:rsidP="00B37D2B">
      <w:pPr>
        <w:numPr>
          <w:ilvl w:val="0"/>
          <w:numId w:val="5"/>
        </w:numPr>
        <w:rPr>
          <w:rFonts w:ascii="Arial" w:hAnsi="Arial"/>
          <w:sz w:val="22"/>
        </w:rPr>
      </w:pPr>
      <w:r w:rsidRPr="00D170BE">
        <w:rPr>
          <w:rFonts w:ascii="Arial" w:hAnsi="Arial"/>
          <w:sz w:val="22"/>
        </w:rPr>
        <w:t>Ability to</w:t>
      </w:r>
      <w:r w:rsidR="008B2FD6" w:rsidRPr="00D170BE">
        <w:rPr>
          <w:rFonts w:ascii="Arial" w:hAnsi="Arial"/>
          <w:sz w:val="22"/>
        </w:rPr>
        <w:t xml:space="preserve"> treat all staff with respect and compa</w:t>
      </w:r>
      <w:r w:rsidR="009842E2" w:rsidRPr="00D170BE">
        <w:rPr>
          <w:rFonts w:ascii="Arial" w:hAnsi="Arial"/>
          <w:sz w:val="22"/>
        </w:rPr>
        <w:t>ss</w:t>
      </w:r>
      <w:r w:rsidR="008B2FD6" w:rsidRPr="00D170BE">
        <w:rPr>
          <w:rFonts w:ascii="Arial" w:hAnsi="Arial"/>
          <w:sz w:val="22"/>
        </w:rPr>
        <w:t xml:space="preserve">ion. </w:t>
      </w:r>
    </w:p>
    <w:p w:rsidR="003B6767" w:rsidRPr="00D170BE" w:rsidRDefault="003B6767" w:rsidP="00B37D2B">
      <w:pPr>
        <w:numPr>
          <w:ilvl w:val="0"/>
          <w:numId w:val="5"/>
        </w:numPr>
        <w:rPr>
          <w:rFonts w:ascii="Arial" w:hAnsi="Arial"/>
          <w:sz w:val="22"/>
        </w:rPr>
      </w:pPr>
      <w:r w:rsidRPr="00D170BE">
        <w:rPr>
          <w:rFonts w:ascii="Arial" w:hAnsi="Arial"/>
          <w:sz w:val="22"/>
        </w:rPr>
        <w:t xml:space="preserve">Supervision:  All duties will be performed under the direction of the </w:t>
      </w:r>
      <w:r w:rsidR="00C32568" w:rsidRPr="00D170BE">
        <w:rPr>
          <w:rFonts w:ascii="Arial" w:hAnsi="Arial"/>
          <w:sz w:val="22"/>
        </w:rPr>
        <w:t xml:space="preserve">LEHD </w:t>
      </w:r>
      <w:r w:rsidR="004B337B" w:rsidRPr="00D170BE">
        <w:rPr>
          <w:rFonts w:ascii="Arial" w:hAnsi="Arial"/>
          <w:sz w:val="22"/>
        </w:rPr>
        <w:t xml:space="preserve">Dental </w:t>
      </w:r>
      <w:r w:rsidR="00C32568" w:rsidRPr="00D170BE">
        <w:rPr>
          <w:rFonts w:ascii="Arial" w:hAnsi="Arial"/>
          <w:sz w:val="22"/>
        </w:rPr>
        <w:t>Director</w:t>
      </w:r>
      <w:r w:rsidR="004B337B" w:rsidRPr="00D170BE">
        <w:rPr>
          <w:rFonts w:ascii="Arial" w:hAnsi="Arial"/>
          <w:sz w:val="22"/>
        </w:rPr>
        <w:t xml:space="preserve"> and Health Director</w:t>
      </w:r>
      <w:r w:rsidR="00B47E98" w:rsidRPr="00D170BE">
        <w:rPr>
          <w:rFonts w:ascii="Arial" w:hAnsi="Arial"/>
          <w:sz w:val="22"/>
        </w:rPr>
        <w:t>.</w:t>
      </w:r>
    </w:p>
    <w:p w:rsidR="00992574" w:rsidRPr="00D170BE" w:rsidRDefault="00992574">
      <w:pPr>
        <w:pStyle w:val="NormalIndent"/>
        <w:rPr>
          <w:rFonts w:ascii="Arial" w:hAnsi="Arial"/>
          <w:b/>
          <w:sz w:val="22"/>
        </w:rPr>
      </w:pPr>
    </w:p>
    <w:p w:rsidR="00992574" w:rsidRPr="00D170BE" w:rsidRDefault="00992574">
      <w:pPr>
        <w:rPr>
          <w:rFonts w:ascii="Arial" w:hAnsi="Arial"/>
          <w:b/>
          <w:sz w:val="22"/>
        </w:rPr>
      </w:pPr>
      <w:r w:rsidRPr="00D170BE">
        <w:rPr>
          <w:rFonts w:ascii="Arial" w:hAnsi="Arial"/>
          <w:b/>
          <w:sz w:val="22"/>
        </w:rPr>
        <w:t>MINIMUM QUALIFICATIONS:</w:t>
      </w:r>
    </w:p>
    <w:p w:rsidR="00781867" w:rsidRPr="00D170BE" w:rsidRDefault="003B6767" w:rsidP="00781867">
      <w:pPr>
        <w:numPr>
          <w:ilvl w:val="0"/>
          <w:numId w:val="5"/>
        </w:numPr>
        <w:rPr>
          <w:rFonts w:ascii="Arial" w:hAnsi="Arial"/>
          <w:sz w:val="22"/>
        </w:rPr>
      </w:pPr>
      <w:r w:rsidRPr="00D170BE">
        <w:rPr>
          <w:rFonts w:ascii="Arial" w:hAnsi="Arial"/>
          <w:sz w:val="22"/>
        </w:rPr>
        <w:t xml:space="preserve">Must have a valid dental degree from a certified dental school and </w:t>
      </w:r>
      <w:r w:rsidR="00B47E98" w:rsidRPr="00D170BE">
        <w:rPr>
          <w:rFonts w:ascii="Arial" w:hAnsi="Arial"/>
          <w:sz w:val="22"/>
        </w:rPr>
        <w:t>be</w:t>
      </w:r>
      <w:r w:rsidRPr="00D170BE">
        <w:rPr>
          <w:rFonts w:ascii="Arial" w:hAnsi="Arial"/>
          <w:sz w:val="22"/>
        </w:rPr>
        <w:t xml:space="preserve"> licensed to practice dentistry by the State of Washington.</w:t>
      </w:r>
    </w:p>
    <w:p w:rsidR="003B6767" w:rsidRPr="00D170BE" w:rsidRDefault="003B6767" w:rsidP="00781867">
      <w:pPr>
        <w:numPr>
          <w:ilvl w:val="0"/>
          <w:numId w:val="5"/>
        </w:numPr>
        <w:rPr>
          <w:rFonts w:ascii="Arial" w:hAnsi="Arial"/>
          <w:sz w:val="22"/>
        </w:rPr>
      </w:pPr>
      <w:r w:rsidRPr="00D170BE">
        <w:rPr>
          <w:rFonts w:ascii="Arial" w:hAnsi="Arial"/>
          <w:sz w:val="22"/>
        </w:rPr>
        <w:t>Must maintain current Washington State Dental license while employed.</w:t>
      </w:r>
    </w:p>
    <w:p w:rsidR="003B6767" w:rsidRPr="00D170BE" w:rsidRDefault="003B6767" w:rsidP="00781867">
      <w:pPr>
        <w:numPr>
          <w:ilvl w:val="0"/>
          <w:numId w:val="5"/>
        </w:numPr>
        <w:rPr>
          <w:rFonts w:ascii="Arial" w:hAnsi="Arial"/>
          <w:sz w:val="22"/>
        </w:rPr>
      </w:pPr>
      <w:r w:rsidRPr="00D170BE">
        <w:rPr>
          <w:rFonts w:ascii="Arial" w:hAnsi="Arial"/>
          <w:sz w:val="22"/>
        </w:rPr>
        <w:t>Must be able to maintain and improve professional skills as required for licensure, and the safe and quality practice of dentistry.</w:t>
      </w:r>
    </w:p>
    <w:p w:rsidR="003B6767" w:rsidRPr="00D170BE" w:rsidRDefault="003B6767" w:rsidP="00781867">
      <w:pPr>
        <w:numPr>
          <w:ilvl w:val="0"/>
          <w:numId w:val="5"/>
        </w:numPr>
        <w:rPr>
          <w:rFonts w:ascii="Arial" w:hAnsi="Arial"/>
          <w:sz w:val="22"/>
        </w:rPr>
      </w:pPr>
      <w:r w:rsidRPr="00D170BE">
        <w:rPr>
          <w:rFonts w:ascii="Arial" w:hAnsi="Arial"/>
          <w:sz w:val="22"/>
        </w:rPr>
        <w:t xml:space="preserve">Must be able to furnish all known insurance provider numbers, including Washington State Medicaid identification numbers.  </w:t>
      </w:r>
    </w:p>
    <w:p w:rsidR="003B6767" w:rsidRPr="00D170BE" w:rsidRDefault="003B6767" w:rsidP="00781867">
      <w:pPr>
        <w:numPr>
          <w:ilvl w:val="0"/>
          <w:numId w:val="5"/>
        </w:numPr>
        <w:rPr>
          <w:rFonts w:ascii="Arial" w:hAnsi="Arial"/>
          <w:sz w:val="22"/>
        </w:rPr>
      </w:pPr>
      <w:r w:rsidRPr="00D170BE">
        <w:rPr>
          <w:rFonts w:ascii="Arial" w:hAnsi="Arial"/>
          <w:sz w:val="22"/>
        </w:rPr>
        <w:t>Must become and maintain a current status as a PPO with those insurance companies that the Tribe, in its sole discretion, deems necessary.</w:t>
      </w:r>
    </w:p>
    <w:p w:rsidR="00D144AD" w:rsidRPr="00D170BE" w:rsidRDefault="00D144AD" w:rsidP="00781867">
      <w:pPr>
        <w:numPr>
          <w:ilvl w:val="0"/>
          <w:numId w:val="5"/>
        </w:numPr>
        <w:rPr>
          <w:rFonts w:ascii="Arial" w:hAnsi="Arial"/>
          <w:sz w:val="22"/>
        </w:rPr>
      </w:pPr>
      <w:r w:rsidRPr="00D170BE">
        <w:rPr>
          <w:rFonts w:ascii="Arial" w:hAnsi="Arial"/>
          <w:sz w:val="22"/>
        </w:rPr>
        <w:t xml:space="preserve">Must have and maintain an automobile and </w:t>
      </w:r>
      <w:r w:rsidR="00B47E98" w:rsidRPr="00D170BE">
        <w:rPr>
          <w:rFonts w:ascii="Arial" w:hAnsi="Arial"/>
          <w:sz w:val="22"/>
        </w:rPr>
        <w:t>personal</w:t>
      </w:r>
      <w:r w:rsidRPr="00D170BE">
        <w:rPr>
          <w:rFonts w:ascii="Arial" w:hAnsi="Arial"/>
          <w:sz w:val="22"/>
        </w:rPr>
        <w:t xml:space="preserve"> telephone at </w:t>
      </w:r>
      <w:r w:rsidR="004B337B" w:rsidRPr="00D170BE">
        <w:rPr>
          <w:rFonts w:ascii="Arial" w:hAnsi="Arial"/>
          <w:sz w:val="22"/>
        </w:rPr>
        <w:t>their</w:t>
      </w:r>
      <w:r w:rsidRPr="00D170BE">
        <w:rPr>
          <w:rFonts w:ascii="Arial" w:hAnsi="Arial"/>
          <w:sz w:val="22"/>
        </w:rPr>
        <w:t xml:space="preserve"> own expense.</w:t>
      </w:r>
    </w:p>
    <w:p w:rsidR="00D144AD" w:rsidRPr="00D170BE" w:rsidRDefault="00D144AD" w:rsidP="00781867">
      <w:pPr>
        <w:numPr>
          <w:ilvl w:val="0"/>
          <w:numId w:val="5"/>
        </w:numPr>
        <w:rPr>
          <w:rFonts w:ascii="Arial" w:hAnsi="Arial"/>
          <w:sz w:val="22"/>
        </w:rPr>
      </w:pPr>
      <w:r w:rsidRPr="00D170BE">
        <w:rPr>
          <w:rFonts w:ascii="Arial" w:hAnsi="Arial"/>
          <w:sz w:val="22"/>
        </w:rPr>
        <w:t xml:space="preserve">Shall secure any licenses and professional dues at </w:t>
      </w:r>
      <w:r w:rsidR="004B337B" w:rsidRPr="00D170BE">
        <w:rPr>
          <w:rFonts w:ascii="Arial" w:hAnsi="Arial"/>
          <w:sz w:val="22"/>
        </w:rPr>
        <w:t>their</w:t>
      </w:r>
      <w:r w:rsidRPr="00D170BE">
        <w:rPr>
          <w:rFonts w:ascii="Arial" w:hAnsi="Arial"/>
          <w:sz w:val="22"/>
        </w:rPr>
        <w:t xml:space="preserve"> own expense.</w:t>
      </w:r>
    </w:p>
    <w:p w:rsidR="004B337B" w:rsidRPr="00D170BE" w:rsidRDefault="004B337B" w:rsidP="00B47E98">
      <w:pPr>
        <w:ind w:left="360"/>
        <w:rPr>
          <w:rFonts w:ascii="Arial" w:hAnsi="Arial"/>
          <w:sz w:val="22"/>
        </w:rPr>
      </w:pPr>
    </w:p>
    <w:p w:rsidR="003B6767" w:rsidRPr="00D170BE" w:rsidRDefault="003B6767" w:rsidP="00781867">
      <w:pPr>
        <w:numPr>
          <w:ilvl w:val="0"/>
          <w:numId w:val="5"/>
        </w:numPr>
        <w:rPr>
          <w:rFonts w:ascii="Arial" w:hAnsi="Arial"/>
          <w:sz w:val="22"/>
        </w:rPr>
      </w:pPr>
      <w:r w:rsidRPr="00D170BE">
        <w:rPr>
          <w:rFonts w:ascii="Arial" w:hAnsi="Arial"/>
          <w:sz w:val="22"/>
        </w:rPr>
        <w:lastRenderedPageBreak/>
        <w:t>Must furnish a current copy of the following prior to initial hire, and upon subsequent request of the Tribe:</w:t>
      </w:r>
    </w:p>
    <w:p w:rsidR="003B6767" w:rsidRPr="00D170BE" w:rsidRDefault="003B6767" w:rsidP="003B6767">
      <w:pPr>
        <w:numPr>
          <w:ilvl w:val="0"/>
          <w:numId w:val="6"/>
        </w:numPr>
        <w:rPr>
          <w:rFonts w:ascii="Arial" w:hAnsi="Arial"/>
          <w:sz w:val="22"/>
        </w:rPr>
      </w:pPr>
      <w:r w:rsidRPr="00D170BE">
        <w:rPr>
          <w:rFonts w:ascii="Arial" w:hAnsi="Arial"/>
          <w:sz w:val="22"/>
        </w:rPr>
        <w:t>DEA license</w:t>
      </w:r>
    </w:p>
    <w:p w:rsidR="003B6767" w:rsidRPr="00D170BE" w:rsidRDefault="003B6767" w:rsidP="003B6767">
      <w:pPr>
        <w:numPr>
          <w:ilvl w:val="0"/>
          <w:numId w:val="6"/>
        </w:numPr>
        <w:rPr>
          <w:rFonts w:ascii="Arial" w:hAnsi="Arial"/>
          <w:sz w:val="22"/>
        </w:rPr>
      </w:pPr>
      <w:r w:rsidRPr="00D170BE">
        <w:rPr>
          <w:rFonts w:ascii="Arial" w:hAnsi="Arial"/>
          <w:sz w:val="22"/>
        </w:rPr>
        <w:t>Dental license</w:t>
      </w:r>
    </w:p>
    <w:p w:rsidR="003B6767" w:rsidRPr="00D170BE" w:rsidRDefault="003B6767" w:rsidP="003B6767">
      <w:pPr>
        <w:numPr>
          <w:ilvl w:val="0"/>
          <w:numId w:val="6"/>
        </w:numPr>
        <w:rPr>
          <w:rFonts w:ascii="Arial" w:hAnsi="Arial"/>
          <w:sz w:val="22"/>
        </w:rPr>
      </w:pPr>
      <w:r w:rsidRPr="00D170BE">
        <w:rPr>
          <w:rFonts w:ascii="Arial" w:hAnsi="Arial"/>
          <w:sz w:val="22"/>
        </w:rPr>
        <w:t>Proof of any applicable Board Certifications; and</w:t>
      </w:r>
    </w:p>
    <w:p w:rsidR="003B6767" w:rsidRPr="00D170BE" w:rsidRDefault="003B6767" w:rsidP="003B6767">
      <w:pPr>
        <w:numPr>
          <w:ilvl w:val="0"/>
          <w:numId w:val="6"/>
        </w:numPr>
        <w:rPr>
          <w:rFonts w:ascii="Arial" w:hAnsi="Arial"/>
          <w:sz w:val="22"/>
        </w:rPr>
      </w:pPr>
      <w:r w:rsidRPr="00D170BE">
        <w:rPr>
          <w:rFonts w:ascii="Arial" w:hAnsi="Arial"/>
          <w:sz w:val="22"/>
        </w:rPr>
        <w:t>C</w:t>
      </w:r>
      <w:r w:rsidR="00B47E98" w:rsidRPr="00D170BE">
        <w:rPr>
          <w:rFonts w:ascii="Arial" w:hAnsi="Arial"/>
          <w:sz w:val="22"/>
        </w:rPr>
        <w:t>urriculum vitae</w:t>
      </w:r>
      <w:r w:rsidRPr="00D170BE">
        <w:rPr>
          <w:rFonts w:ascii="Arial" w:hAnsi="Arial"/>
          <w:sz w:val="22"/>
        </w:rPr>
        <w:t xml:space="preserve"> to be used to obtain PPO status with Tri</w:t>
      </w:r>
      <w:r w:rsidR="00B47E98" w:rsidRPr="00D170BE">
        <w:rPr>
          <w:rFonts w:ascii="Arial" w:hAnsi="Arial"/>
          <w:sz w:val="22"/>
        </w:rPr>
        <w:t>b</w:t>
      </w:r>
      <w:r w:rsidRPr="00D170BE">
        <w:rPr>
          <w:rFonts w:ascii="Arial" w:hAnsi="Arial"/>
          <w:sz w:val="22"/>
        </w:rPr>
        <w:t>al designated insurance companies.</w:t>
      </w:r>
    </w:p>
    <w:p w:rsidR="00992574" w:rsidRPr="00D170BE" w:rsidRDefault="00992574">
      <w:pPr>
        <w:pStyle w:val="NormalIndent"/>
        <w:rPr>
          <w:rFonts w:ascii="Arial" w:hAnsi="Arial"/>
          <w:sz w:val="22"/>
        </w:rPr>
      </w:pPr>
    </w:p>
    <w:p w:rsidR="005C255F" w:rsidRPr="00D170BE" w:rsidRDefault="00992574">
      <w:pPr>
        <w:rPr>
          <w:rFonts w:ascii="Arial" w:hAnsi="Arial"/>
          <w:b/>
          <w:sz w:val="22"/>
        </w:rPr>
      </w:pPr>
      <w:r w:rsidRPr="00D170BE">
        <w:rPr>
          <w:rFonts w:ascii="Arial" w:hAnsi="Arial"/>
          <w:b/>
          <w:sz w:val="22"/>
        </w:rPr>
        <w:t xml:space="preserve">PHYSICAL REQUIREMENTS: </w:t>
      </w:r>
    </w:p>
    <w:p w:rsidR="005C255F" w:rsidRPr="00D170BE" w:rsidRDefault="005C255F" w:rsidP="005C255F">
      <w:pPr>
        <w:numPr>
          <w:ilvl w:val="0"/>
          <w:numId w:val="4"/>
        </w:numPr>
        <w:rPr>
          <w:rFonts w:ascii="Arial" w:hAnsi="Arial"/>
          <w:b/>
          <w:sz w:val="22"/>
        </w:rPr>
      </w:pPr>
      <w:r w:rsidRPr="00D170BE">
        <w:rPr>
          <w:rFonts w:ascii="Arial" w:hAnsi="Arial"/>
          <w:sz w:val="22"/>
        </w:rPr>
        <w:t>Walking and standing</w:t>
      </w:r>
      <w:r w:rsidR="00A60523" w:rsidRPr="00D170BE">
        <w:rPr>
          <w:rFonts w:ascii="Arial" w:hAnsi="Arial"/>
          <w:sz w:val="22"/>
        </w:rPr>
        <w:t>; sitting down for long period of time</w:t>
      </w:r>
    </w:p>
    <w:p w:rsidR="005C255F" w:rsidRPr="00D170BE" w:rsidRDefault="005C255F" w:rsidP="005C255F">
      <w:pPr>
        <w:numPr>
          <w:ilvl w:val="0"/>
          <w:numId w:val="4"/>
        </w:numPr>
        <w:rPr>
          <w:rFonts w:ascii="Arial" w:hAnsi="Arial"/>
          <w:b/>
          <w:sz w:val="22"/>
        </w:rPr>
      </w:pPr>
      <w:r w:rsidRPr="00D170BE">
        <w:rPr>
          <w:rFonts w:ascii="Arial" w:hAnsi="Arial"/>
          <w:sz w:val="22"/>
        </w:rPr>
        <w:t>Able to lift and carry light loads approximately 25 pounds</w:t>
      </w:r>
    </w:p>
    <w:p w:rsidR="005C255F" w:rsidRPr="00D170BE" w:rsidRDefault="005C255F" w:rsidP="005C255F">
      <w:pPr>
        <w:numPr>
          <w:ilvl w:val="0"/>
          <w:numId w:val="4"/>
        </w:numPr>
        <w:rPr>
          <w:rFonts w:ascii="Arial" w:hAnsi="Arial"/>
          <w:b/>
          <w:sz w:val="22"/>
        </w:rPr>
      </w:pPr>
      <w:r w:rsidRPr="00D170BE">
        <w:rPr>
          <w:rFonts w:ascii="Arial" w:hAnsi="Arial"/>
          <w:sz w:val="22"/>
        </w:rPr>
        <w:t>Requires use of standard office equipment, including computer, phone, fax, and photocopier</w:t>
      </w:r>
      <w:r w:rsidR="00A030B6" w:rsidRPr="00D170BE">
        <w:rPr>
          <w:rFonts w:ascii="Arial" w:hAnsi="Arial"/>
          <w:sz w:val="22"/>
        </w:rPr>
        <w:t>, dental equipment</w:t>
      </w:r>
    </w:p>
    <w:p w:rsidR="00A60523" w:rsidRPr="00D170BE" w:rsidRDefault="005C255F" w:rsidP="005C255F">
      <w:pPr>
        <w:numPr>
          <w:ilvl w:val="0"/>
          <w:numId w:val="4"/>
        </w:numPr>
        <w:rPr>
          <w:rFonts w:ascii="Arial" w:hAnsi="Arial"/>
          <w:sz w:val="22"/>
        </w:rPr>
      </w:pPr>
      <w:r w:rsidRPr="00D170BE">
        <w:rPr>
          <w:rFonts w:ascii="Arial" w:hAnsi="Arial"/>
          <w:sz w:val="22"/>
        </w:rPr>
        <w:t xml:space="preserve">Need to be able to effectively deal with a </w:t>
      </w:r>
      <w:r w:rsidR="00B47E98" w:rsidRPr="00D170BE">
        <w:rPr>
          <w:rFonts w:ascii="Arial" w:hAnsi="Arial"/>
          <w:sz w:val="22"/>
        </w:rPr>
        <w:t>diverse,</w:t>
      </w:r>
      <w:r w:rsidRPr="00D170BE">
        <w:rPr>
          <w:rFonts w:ascii="Arial" w:hAnsi="Arial"/>
          <w:sz w:val="22"/>
        </w:rPr>
        <w:t xml:space="preserve"> </w:t>
      </w:r>
      <w:r w:rsidR="00A60523" w:rsidRPr="00D170BE">
        <w:rPr>
          <w:rFonts w:ascii="Arial" w:hAnsi="Arial"/>
          <w:sz w:val="22"/>
        </w:rPr>
        <w:t>public population; being tactful and friendly</w:t>
      </w:r>
    </w:p>
    <w:p w:rsidR="005151D3" w:rsidRPr="00D170BE" w:rsidRDefault="00A60523" w:rsidP="00A60523">
      <w:pPr>
        <w:ind w:left="360"/>
        <w:rPr>
          <w:rFonts w:ascii="Arial" w:hAnsi="Arial"/>
          <w:sz w:val="22"/>
        </w:rPr>
      </w:pPr>
      <w:r w:rsidRPr="00D170BE">
        <w:rPr>
          <w:rFonts w:ascii="Arial" w:hAnsi="Arial"/>
          <w:sz w:val="22"/>
        </w:rPr>
        <w:t xml:space="preserve"> </w:t>
      </w:r>
    </w:p>
    <w:p w:rsidR="005C255F" w:rsidRPr="00D170BE" w:rsidRDefault="005C255F" w:rsidP="005C255F">
      <w:pPr>
        <w:rPr>
          <w:rFonts w:ascii="Arial" w:hAnsi="Arial"/>
          <w:b/>
          <w:sz w:val="22"/>
        </w:rPr>
      </w:pPr>
      <w:r w:rsidRPr="00D170BE">
        <w:rPr>
          <w:rFonts w:ascii="Arial" w:hAnsi="Arial"/>
          <w:b/>
          <w:sz w:val="22"/>
        </w:rPr>
        <w:t>OTHER DUTIES AND REQUIREMENTS:</w:t>
      </w:r>
    </w:p>
    <w:p w:rsidR="005C255F" w:rsidRPr="00D170BE" w:rsidRDefault="005C255F" w:rsidP="005C255F">
      <w:pPr>
        <w:numPr>
          <w:ilvl w:val="0"/>
          <w:numId w:val="4"/>
        </w:numPr>
        <w:rPr>
          <w:rFonts w:ascii="Arial" w:hAnsi="Arial"/>
          <w:sz w:val="22"/>
        </w:rPr>
      </w:pPr>
      <w:r w:rsidRPr="00D170BE">
        <w:rPr>
          <w:rFonts w:ascii="Arial" w:hAnsi="Arial"/>
          <w:sz w:val="22"/>
        </w:rPr>
        <w:t>Must be able to comply with the LOWER KLALLAM TRIBE policies and procedures, including the Drug Free Workplace</w:t>
      </w:r>
    </w:p>
    <w:p w:rsidR="00AF65F3" w:rsidRPr="00D170BE" w:rsidRDefault="00AF65F3" w:rsidP="00AF65F3">
      <w:pPr>
        <w:pStyle w:val="NormalIndent"/>
        <w:numPr>
          <w:ilvl w:val="0"/>
          <w:numId w:val="4"/>
        </w:numPr>
        <w:rPr>
          <w:rFonts w:ascii="Arial" w:hAnsi="Arial"/>
          <w:sz w:val="22"/>
        </w:rPr>
      </w:pPr>
      <w:r w:rsidRPr="00D170BE">
        <w:rPr>
          <w:rFonts w:ascii="Arial" w:hAnsi="Arial"/>
          <w:sz w:val="22"/>
        </w:rPr>
        <w:t>Demonstrated knowledge and the ability to model the expectations of confidentiality.</w:t>
      </w:r>
    </w:p>
    <w:p w:rsidR="00D144AD" w:rsidRPr="00D170BE" w:rsidRDefault="00D144AD" w:rsidP="00AF65F3">
      <w:pPr>
        <w:pStyle w:val="NormalIndent"/>
        <w:numPr>
          <w:ilvl w:val="0"/>
          <w:numId w:val="4"/>
        </w:numPr>
        <w:rPr>
          <w:rFonts w:ascii="Arial" w:hAnsi="Arial"/>
          <w:sz w:val="22"/>
        </w:rPr>
      </w:pPr>
      <w:r w:rsidRPr="00D170BE">
        <w:rPr>
          <w:rFonts w:ascii="Arial" w:hAnsi="Arial"/>
          <w:sz w:val="22"/>
        </w:rPr>
        <w:t>The dentist shall comply at all times, with all reasonable requests of the Tribe.</w:t>
      </w:r>
    </w:p>
    <w:p w:rsidR="00D144AD" w:rsidRPr="00D170BE" w:rsidRDefault="00D144AD" w:rsidP="00AF65F3">
      <w:pPr>
        <w:pStyle w:val="NormalIndent"/>
        <w:numPr>
          <w:ilvl w:val="0"/>
          <w:numId w:val="4"/>
        </w:numPr>
        <w:rPr>
          <w:rFonts w:ascii="Arial" w:hAnsi="Arial"/>
          <w:sz w:val="22"/>
        </w:rPr>
      </w:pPr>
      <w:r w:rsidRPr="00D170BE">
        <w:rPr>
          <w:rFonts w:ascii="Arial" w:hAnsi="Arial"/>
          <w:sz w:val="22"/>
        </w:rPr>
        <w:t>The dentist shall not take any individual dental records outside the physical premises of the Clinic, except when they are being used for staffing purposes within other Tribal facilities.</w:t>
      </w:r>
    </w:p>
    <w:p w:rsidR="00D144AD" w:rsidRPr="00D170BE" w:rsidRDefault="00D144AD" w:rsidP="00AF65F3">
      <w:pPr>
        <w:pStyle w:val="NormalIndent"/>
        <w:numPr>
          <w:ilvl w:val="0"/>
          <w:numId w:val="4"/>
        </w:numPr>
        <w:rPr>
          <w:rFonts w:ascii="Arial" w:hAnsi="Arial"/>
          <w:sz w:val="22"/>
        </w:rPr>
      </w:pPr>
      <w:r w:rsidRPr="00D170BE">
        <w:rPr>
          <w:rFonts w:ascii="Arial" w:hAnsi="Arial"/>
          <w:sz w:val="22"/>
        </w:rPr>
        <w:t>The dentist shall submit to a physical examination by three Doctors whenever the Tribe considers it necessary to properly evaluate the physical or mental capability of the dentist to fulfill the terms of this Agreement.</w:t>
      </w:r>
    </w:p>
    <w:p w:rsidR="00A030B6" w:rsidRPr="00D170BE" w:rsidRDefault="00A030B6" w:rsidP="00AF65F3">
      <w:pPr>
        <w:pStyle w:val="NormalIndent"/>
        <w:numPr>
          <w:ilvl w:val="0"/>
          <w:numId w:val="4"/>
        </w:numPr>
        <w:rPr>
          <w:rFonts w:ascii="Arial" w:hAnsi="Arial"/>
          <w:sz w:val="22"/>
        </w:rPr>
      </w:pPr>
      <w:r w:rsidRPr="00D170BE">
        <w:rPr>
          <w:rFonts w:ascii="Arial" w:hAnsi="Arial"/>
          <w:sz w:val="22"/>
        </w:rPr>
        <w:t>Confidentiality:  The dentist agrees that during the term of employment or at any time after termination, any and all knowledge or information that may be obtained during the course of employment with respect to the conduct and details of all Tribal business will be forever held inviolate and be concealed from all other persons except upon application for a proper purpose and subject to prior written authorization of the Tribe, which authorization it may withhold in its sole discretion; and in respect to patient confidential medical information will be forever held inviolate and be concealed from all other persons except upon application for a proper purpose and subject to the prior written authorization of the Patient.</w:t>
      </w:r>
    </w:p>
    <w:p w:rsidR="00D144AD" w:rsidRPr="00D170BE" w:rsidRDefault="00D144AD" w:rsidP="00AF65F3">
      <w:pPr>
        <w:pStyle w:val="NormalIndent"/>
        <w:numPr>
          <w:ilvl w:val="0"/>
          <w:numId w:val="4"/>
        </w:numPr>
        <w:rPr>
          <w:rFonts w:ascii="Arial" w:hAnsi="Arial"/>
          <w:sz w:val="22"/>
        </w:rPr>
      </w:pPr>
      <w:r w:rsidRPr="00D170BE">
        <w:rPr>
          <w:rFonts w:ascii="Arial" w:hAnsi="Arial"/>
          <w:sz w:val="22"/>
        </w:rPr>
        <w:t>The dentist shall submit to a criminal background check.</w:t>
      </w:r>
    </w:p>
    <w:p w:rsidR="003F675F" w:rsidRPr="00D170BE" w:rsidRDefault="003F675F">
      <w:pPr>
        <w:rPr>
          <w:rFonts w:ascii="Arial" w:hAnsi="Arial"/>
          <w:b/>
          <w:sz w:val="22"/>
        </w:rPr>
      </w:pPr>
    </w:p>
    <w:p w:rsidR="003F675F" w:rsidRPr="00D170BE" w:rsidRDefault="003F675F">
      <w:pPr>
        <w:rPr>
          <w:rFonts w:ascii="Arial" w:hAnsi="Arial"/>
          <w:b/>
          <w:i/>
          <w:sz w:val="22"/>
        </w:rPr>
      </w:pPr>
      <w:r w:rsidRPr="00D170BE">
        <w:rPr>
          <w:rFonts w:ascii="Arial" w:hAnsi="Arial"/>
          <w:b/>
          <w:i/>
          <w:sz w:val="22"/>
        </w:rPr>
        <w:t>With all positions of the Lower Elwha Klallam Tribe this position is Indian Preference in hiring, in accordance with P.L. 93-638.</w:t>
      </w:r>
    </w:p>
    <w:p w:rsidR="00ED6E64" w:rsidRPr="00D170BE" w:rsidRDefault="00ED6E64">
      <w:pPr>
        <w:rPr>
          <w:rFonts w:ascii="Arial" w:hAnsi="Arial"/>
          <w:b/>
          <w:i/>
          <w:sz w:val="22"/>
        </w:rPr>
      </w:pPr>
    </w:p>
    <w:p w:rsidR="003F675F" w:rsidRPr="00D170BE" w:rsidRDefault="005C255F">
      <w:pPr>
        <w:rPr>
          <w:rFonts w:ascii="Arial" w:hAnsi="Arial"/>
          <w:sz w:val="22"/>
        </w:rPr>
      </w:pPr>
      <w:r w:rsidRPr="00D170BE">
        <w:rPr>
          <w:rFonts w:ascii="Arial" w:hAnsi="Arial"/>
          <w:b/>
          <w:sz w:val="22"/>
        </w:rPr>
        <w:t>OPENING DATE:</w:t>
      </w:r>
      <w:r w:rsidR="00264B32" w:rsidRPr="00D170BE">
        <w:rPr>
          <w:rFonts w:ascii="Arial" w:hAnsi="Arial"/>
          <w:sz w:val="22"/>
        </w:rPr>
        <w:tab/>
      </w:r>
    </w:p>
    <w:p w:rsidR="005C255F" w:rsidRPr="00D170BE" w:rsidRDefault="005C255F">
      <w:pPr>
        <w:rPr>
          <w:rFonts w:ascii="Arial" w:hAnsi="Arial"/>
          <w:sz w:val="22"/>
        </w:rPr>
      </w:pPr>
      <w:r w:rsidRPr="00D170BE">
        <w:rPr>
          <w:rFonts w:ascii="Arial" w:hAnsi="Arial"/>
          <w:b/>
          <w:sz w:val="22"/>
        </w:rPr>
        <w:t>CLOSING DATE:</w:t>
      </w:r>
      <w:r w:rsidR="00264B32" w:rsidRPr="00D170BE">
        <w:rPr>
          <w:rFonts w:ascii="Arial" w:hAnsi="Arial"/>
          <w:sz w:val="22"/>
        </w:rPr>
        <w:tab/>
      </w:r>
    </w:p>
    <w:p w:rsidR="005C255F" w:rsidRPr="00D170BE" w:rsidRDefault="005C255F">
      <w:pPr>
        <w:rPr>
          <w:rFonts w:ascii="Arial" w:hAnsi="Arial"/>
          <w:sz w:val="22"/>
        </w:rPr>
      </w:pPr>
      <w:r w:rsidRPr="00D170BE">
        <w:rPr>
          <w:rFonts w:ascii="Arial" w:hAnsi="Arial"/>
          <w:b/>
          <w:sz w:val="22"/>
        </w:rPr>
        <w:t>CONTACT:</w:t>
      </w:r>
      <w:r w:rsidR="00264B32" w:rsidRPr="00D170BE">
        <w:rPr>
          <w:rFonts w:ascii="Arial" w:hAnsi="Arial"/>
          <w:sz w:val="22"/>
        </w:rPr>
        <w:tab/>
      </w:r>
      <w:r w:rsidR="00264B32" w:rsidRPr="00D170BE">
        <w:rPr>
          <w:rFonts w:ascii="Arial" w:hAnsi="Arial"/>
          <w:sz w:val="22"/>
        </w:rPr>
        <w:tab/>
      </w:r>
    </w:p>
    <w:p w:rsidR="005C255F" w:rsidRPr="00D170BE" w:rsidRDefault="005C255F" w:rsidP="00264B32">
      <w:pPr>
        <w:rPr>
          <w:rFonts w:ascii="Arial" w:hAnsi="Arial"/>
          <w:sz w:val="22"/>
        </w:rPr>
      </w:pPr>
      <w:r w:rsidRPr="00D170BE">
        <w:rPr>
          <w:rFonts w:ascii="Arial" w:hAnsi="Arial"/>
          <w:sz w:val="22"/>
        </w:rPr>
        <w:tab/>
      </w:r>
      <w:r w:rsidRPr="00D170BE">
        <w:rPr>
          <w:rFonts w:ascii="Arial" w:hAnsi="Arial"/>
          <w:sz w:val="22"/>
        </w:rPr>
        <w:tab/>
      </w:r>
      <w:r w:rsidRPr="00D170BE">
        <w:rPr>
          <w:rFonts w:ascii="Arial" w:hAnsi="Arial"/>
          <w:sz w:val="22"/>
        </w:rPr>
        <w:tab/>
      </w:r>
    </w:p>
    <w:sectPr w:rsidR="005C255F" w:rsidRPr="00D170BE" w:rsidSect="003F675F">
      <w:footerReference w:type="first" r:id="rId9"/>
      <w:type w:val="continuous"/>
      <w:pgSz w:w="12240" w:h="15840" w:code="1"/>
      <w:pgMar w:top="1152" w:right="1296" w:bottom="1008" w:left="1296" w:header="720" w:footer="10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7CB" w:rsidRDefault="00DC77CB" w:rsidP="00E1444D">
      <w:r>
        <w:separator/>
      </w:r>
    </w:p>
  </w:endnote>
  <w:endnote w:type="continuationSeparator" w:id="0">
    <w:p w:rsidR="00DC77CB" w:rsidRDefault="00DC77CB" w:rsidP="00E14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44D" w:rsidRDefault="00E1444D">
    <w:pPr>
      <w:pStyle w:val="Footer"/>
    </w:pPr>
    <w:r>
      <w:t>08.21.2015</w:t>
    </w:r>
  </w:p>
  <w:p w:rsidR="00E1444D" w:rsidRDefault="00E144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7CB" w:rsidRDefault="00DC77CB" w:rsidP="00E1444D">
      <w:r>
        <w:separator/>
      </w:r>
    </w:p>
  </w:footnote>
  <w:footnote w:type="continuationSeparator" w:id="0">
    <w:p w:rsidR="00DC77CB" w:rsidRDefault="00DC77CB" w:rsidP="00E144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FA6052"/>
    <w:multiLevelType w:val="hybridMultilevel"/>
    <w:tmpl w:val="F0FEF91A"/>
    <w:lvl w:ilvl="0" w:tplc="9842CAC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B9D18DD"/>
    <w:multiLevelType w:val="hybridMultilevel"/>
    <w:tmpl w:val="35BE24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626EBC"/>
    <w:multiLevelType w:val="hybridMultilevel"/>
    <w:tmpl w:val="06E0021E"/>
    <w:lvl w:ilvl="0" w:tplc="CD20E15C">
      <w:start w:val="2851"/>
      <w:numFmt w:val="bullet"/>
      <w:lvlText w:val=""/>
      <w:lvlJc w:val="left"/>
      <w:pPr>
        <w:tabs>
          <w:tab w:val="num" w:pos="750"/>
        </w:tabs>
        <w:ind w:left="750" w:hanging="39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224141"/>
    <w:multiLevelType w:val="hybridMultilevel"/>
    <w:tmpl w:val="1C9AA3BE"/>
    <w:lvl w:ilvl="0" w:tplc="54524B5A">
      <w:start w:val="2851"/>
      <w:numFmt w:val="bullet"/>
      <w:lvlText w:val=""/>
      <w:lvlJc w:val="left"/>
      <w:pPr>
        <w:tabs>
          <w:tab w:val="num" w:pos="750"/>
        </w:tabs>
        <w:ind w:left="750" w:hanging="39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AE7BEE"/>
    <w:multiLevelType w:val="hybridMultilevel"/>
    <w:tmpl w:val="3EC220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6875BA"/>
    <w:multiLevelType w:val="hybridMultilevel"/>
    <w:tmpl w:val="77849B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B32"/>
    <w:rsid w:val="000654D0"/>
    <w:rsid w:val="00130B32"/>
    <w:rsid w:val="002332DB"/>
    <w:rsid w:val="00264B32"/>
    <w:rsid w:val="003332D3"/>
    <w:rsid w:val="003B6767"/>
    <w:rsid w:val="003F675F"/>
    <w:rsid w:val="00412052"/>
    <w:rsid w:val="004555DB"/>
    <w:rsid w:val="00473276"/>
    <w:rsid w:val="00481B33"/>
    <w:rsid w:val="004B337B"/>
    <w:rsid w:val="005151D3"/>
    <w:rsid w:val="005830A2"/>
    <w:rsid w:val="005C255F"/>
    <w:rsid w:val="00781867"/>
    <w:rsid w:val="00825684"/>
    <w:rsid w:val="008B2FD6"/>
    <w:rsid w:val="008C0A71"/>
    <w:rsid w:val="00903868"/>
    <w:rsid w:val="009842E2"/>
    <w:rsid w:val="00992574"/>
    <w:rsid w:val="009B3C17"/>
    <w:rsid w:val="00A030B6"/>
    <w:rsid w:val="00A60523"/>
    <w:rsid w:val="00A71377"/>
    <w:rsid w:val="00AB3916"/>
    <w:rsid w:val="00AF65F3"/>
    <w:rsid w:val="00B37D2B"/>
    <w:rsid w:val="00B47E98"/>
    <w:rsid w:val="00B94D1D"/>
    <w:rsid w:val="00C32568"/>
    <w:rsid w:val="00C50393"/>
    <w:rsid w:val="00C51FAC"/>
    <w:rsid w:val="00CA10B4"/>
    <w:rsid w:val="00D144AD"/>
    <w:rsid w:val="00D170BE"/>
    <w:rsid w:val="00DB27DE"/>
    <w:rsid w:val="00DC77CB"/>
    <w:rsid w:val="00DF7D38"/>
    <w:rsid w:val="00E1444D"/>
    <w:rsid w:val="00E55F5F"/>
    <w:rsid w:val="00EB3BA0"/>
    <w:rsid w:val="00ED6E64"/>
    <w:rsid w:val="00F25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6A32D5C-416A-4E44-9C2F-DD1C83DDD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0A2"/>
    <w:rPr>
      <w:sz w:val="24"/>
      <w:szCs w:val="24"/>
    </w:rPr>
  </w:style>
  <w:style w:type="paragraph" w:styleId="Heading1">
    <w:name w:val="heading 1"/>
    <w:basedOn w:val="Normal"/>
    <w:next w:val="Normal"/>
    <w:qFormat/>
    <w:rsid w:val="005830A2"/>
    <w:pPr>
      <w:keepNext/>
      <w:jc w:val="center"/>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5830A2"/>
    <w:pPr>
      <w:ind w:left="720"/>
    </w:pPr>
    <w:rPr>
      <w:szCs w:val="20"/>
    </w:rPr>
  </w:style>
  <w:style w:type="paragraph" w:styleId="BalloonText">
    <w:name w:val="Balloon Text"/>
    <w:basedOn w:val="Normal"/>
    <w:semiHidden/>
    <w:rsid w:val="00A71377"/>
    <w:rPr>
      <w:rFonts w:ascii="Tahoma" w:hAnsi="Tahoma" w:cs="Tahoma"/>
      <w:sz w:val="16"/>
      <w:szCs w:val="16"/>
    </w:rPr>
  </w:style>
  <w:style w:type="paragraph" w:styleId="Header">
    <w:name w:val="header"/>
    <w:basedOn w:val="Normal"/>
    <w:link w:val="HeaderChar"/>
    <w:uiPriority w:val="99"/>
    <w:unhideWhenUsed/>
    <w:rsid w:val="00E1444D"/>
    <w:pPr>
      <w:tabs>
        <w:tab w:val="center" w:pos="4680"/>
        <w:tab w:val="right" w:pos="9360"/>
      </w:tabs>
    </w:pPr>
  </w:style>
  <w:style w:type="character" w:customStyle="1" w:styleId="HeaderChar">
    <w:name w:val="Header Char"/>
    <w:basedOn w:val="DefaultParagraphFont"/>
    <w:link w:val="Header"/>
    <w:uiPriority w:val="99"/>
    <w:rsid w:val="00E1444D"/>
    <w:rPr>
      <w:sz w:val="24"/>
      <w:szCs w:val="24"/>
    </w:rPr>
  </w:style>
  <w:style w:type="paragraph" w:styleId="Footer">
    <w:name w:val="footer"/>
    <w:basedOn w:val="Normal"/>
    <w:link w:val="FooterChar"/>
    <w:uiPriority w:val="99"/>
    <w:unhideWhenUsed/>
    <w:rsid w:val="00E1444D"/>
    <w:pPr>
      <w:tabs>
        <w:tab w:val="center" w:pos="4680"/>
        <w:tab w:val="right" w:pos="9360"/>
      </w:tabs>
    </w:pPr>
  </w:style>
  <w:style w:type="character" w:customStyle="1" w:styleId="FooterChar">
    <w:name w:val="Footer Char"/>
    <w:basedOn w:val="DefaultParagraphFont"/>
    <w:link w:val="Footer"/>
    <w:uiPriority w:val="99"/>
    <w:rsid w:val="00E1444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979E0-EC7F-423D-8D60-1E7D4D59C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740</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LOWER ELWHA KLALLAM TRIBE</vt:lpstr>
    </vt:vector>
  </TitlesOfParts>
  <Company/>
  <LinksUpToDate>false</LinksUpToDate>
  <CharactersWithSpaces>4922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LOWER ELWHA KLALLAM TRIBE</dc:title>
  <dc:creator>Bureau of Indian Affairs</dc:creator>
  <cp:lastModifiedBy>Wendy Walsh</cp:lastModifiedBy>
  <cp:revision>2</cp:revision>
  <cp:lastPrinted>2015-08-21T18:56:00Z</cp:lastPrinted>
  <dcterms:created xsi:type="dcterms:W3CDTF">2017-12-12T18:12:00Z</dcterms:created>
  <dcterms:modified xsi:type="dcterms:W3CDTF">2017-12-12T18:12:00Z</dcterms:modified>
</cp:coreProperties>
</file>