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A4" w:rsidRPr="008D31E3" w:rsidRDefault="008D31E3">
      <w:pPr>
        <w:rPr>
          <w:b/>
        </w:rPr>
      </w:pPr>
      <w:bookmarkStart w:id="0" w:name="_GoBack"/>
      <w:bookmarkEnd w:id="0"/>
      <w:r w:rsidRPr="008D31E3">
        <w:rPr>
          <w:b/>
        </w:rPr>
        <w:t xml:space="preserve">Sophie </w:t>
      </w:r>
      <w:proofErr w:type="spellStart"/>
      <w:r w:rsidRPr="008D31E3">
        <w:rPr>
          <w:b/>
        </w:rPr>
        <w:t>Trettevick</w:t>
      </w:r>
      <w:proofErr w:type="spellEnd"/>
      <w:r w:rsidRPr="008D31E3">
        <w:rPr>
          <w:b/>
        </w:rPr>
        <w:t xml:space="preserve"> Indian Health Center</w:t>
      </w:r>
    </w:p>
    <w:p w:rsidR="008D31E3" w:rsidRPr="008D31E3" w:rsidRDefault="006C7054">
      <w:pPr>
        <w:rPr>
          <w:b/>
        </w:rPr>
      </w:pPr>
      <w:r>
        <w:rPr>
          <w:b/>
        </w:rPr>
        <w:t>Youth Mental Health Counselor</w:t>
      </w:r>
    </w:p>
    <w:p w:rsidR="008D31E3" w:rsidRDefault="008D31E3">
      <w:r>
        <w:t xml:space="preserve">Sophie </w:t>
      </w:r>
      <w:proofErr w:type="spellStart"/>
      <w:r>
        <w:t>Trettevick</w:t>
      </w:r>
      <w:proofErr w:type="spellEnd"/>
      <w:r>
        <w:t xml:space="preserve"> Indian Health Center</w:t>
      </w:r>
      <w:r w:rsidR="006C7054">
        <w:t xml:space="preserve"> </w:t>
      </w:r>
      <w:r w:rsidR="008B0C11">
        <w:t>is owned</w:t>
      </w:r>
      <w:r w:rsidR="006C7054" w:rsidRPr="006C7054">
        <w:t xml:space="preserve"> and managed by the Makah Tribe</w:t>
      </w:r>
      <w:r w:rsidR="006C7054">
        <w:t xml:space="preserve"> in </w:t>
      </w:r>
      <w:proofErr w:type="spellStart"/>
      <w:r w:rsidR="006C7054">
        <w:t>Neah</w:t>
      </w:r>
      <w:proofErr w:type="spellEnd"/>
      <w:r w:rsidR="006C7054">
        <w:t xml:space="preserve"> Bay, Washington. We offer family </w:t>
      </w:r>
      <w:r w:rsidR="006C7054" w:rsidRPr="006C7054">
        <w:t>practice, mental health counseling, chemical dependency services, massage therapy, physical therapy, acupuncture, and a Tribal youth center.</w:t>
      </w:r>
      <w:r w:rsidR="006C7054">
        <w:t xml:space="preserve"> </w:t>
      </w:r>
      <w:r w:rsidR="00A73E34">
        <w:t xml:space="preserve">We are </w:t>
      </w:r>
      <w:r w:rsidR="006C7054" w:rsidRPr="006C7054">
        <w:t xml:space="preserve">seeking an energetic and enthusiastic counselor or clinical social worker </w:t>
      </w:r>
      <w:r w:rsidR="00A73E34" w:rsidRPr="006C7054">
        <w:t>who has a knack for working with teens and young adults</w:t>
      </w:r>
      <w:r w:rsidR="00A73E34">
        <w:t>.</w:t>
      </w:r>
      <w:r w:rsidR="006C7054" w:rsidRPr="006C7054">
        <w:t xml:space="preserve">  </w:t>
      </w:r>
      <w:r w:rsidR="00A73E34">
        <w:t>Your work will include both</w:t>
      </w:r>
      <w:r w:rsidR="006C7054" w:rsidRPr="006C7054">
        <w:t xml:space="preserve"> one-on-one appointments </w:t>
      </w:r>
      <w:r w:rsidR="00A73E34">
        <w:t>and the creation of</w:t>
      </w:r>
      <w:r w:rsidR="00A73E34" w:rsidRPr="006C7054">
        <w:t xml:space="preserve"> </w:t>
      </w:r>
      <w:r w:rsidR="006C7054" w:rsidRPr="006C7054">
        <w:t>innovative and culturally sensitive group activities</w:t>
      </w:r>
      <w:r w:rsidR="00A73E34">
        <w:t>, with an emphasis on family and community as well as the individual</w:t>
      </w:r>
      <w:r w:rsidR="006C7054" w:rsidRPr="006C7054">
        <w:t xml:space="preserve">. </w:t>
      </w:r>
      <w:r w:rsidR="00A73E34">
        <w:t>We collaborate with our school, social services, and other child- and family-serving organizations, aim to practice fully integrated care within our health center, and actively seek input from our community.</w:t>
      </w:r>
      <w:r w:rsidR="006C7054" w:rsidRPr="006C7054">
        <w:t xml:space="preserve"> You’ll have the opportunity to work with traditional weavers, carvers, drum-makers, and experts in native plants and foods.  You’ll also be working with a team supported by a Circles of Care grant, a major SAMHSA grant that will allow us to create our own mental health care system</w:t>
      </w:r>
      <w:r w:rsidR="008B0C11">
        <w:t xml:space="preserve"> strictly</w:t>
      </w:r>
      <w:r w:rsidR="006C7054" w:rsidRPr="006C7054">
        <w:t xml:space="preserve"> focused on Makah ways of living for children, teens, young adults, and their families.</w:t>
      </w:r>
      <w:r w:rsidR="00A73E34">
        <w:t xml:space="preserve"> </w:t>
      </w:r>
    </w:p>
    <w:p w:rsidR="006C7054" w:rsidRDefault="00A73E34" w:rsidP="006C7054">
      <w:pPr>
        <w:jc w:val="center"/>
      </w:pPr>
      <w:proofErr w:type="spellStart"/>
      <w:r>
        <w:t>Neah</w:t>
      </w:r>
      <w:proofErr w:type="spellEnd"/>
      <w:r>
        <w:t xml:space="preserve"> Bay is a great place to live and work. </w:t>
      </w:r>
      <w:r w:rsidR="006C7054" w:rsidRPr="006C7054">
        <w:t>Become a part of our community!</w:t>
      </w:r>
    </w:p>
    <w:p w:rsidR="006C7054" w:rsidRDefault="006C7054" w:rsidP="006C7054">
      <w:r>
        <w:t>Requirements</w:t>
      </w:r>
      <w:r w:rsidR="00874B5F">
        <w:t>: LMHC</w:t>
      </w:r>
      <w:r w:rsidR="00AC12CC">
        <w:t>, minimum of 2 years post-masters experience is preferred, Master’s or doctoral in mental health counseling, clinical social work, or a related field from an accredited university.</w:t>
      </w:r>
      <w:r w:rsidR="00A73E34">
        <w:t xml:space="preserve"> Must be licensed in Washington </w:t>
      </w:r>
      <w:proofErr w:type="gramStart"/>
      <w:r w:rsidR="00A73E34">
        <w:t>state</w:t>
      </w:r>
      <w:proofErr w:type="gramEnd"/>
      <w:r w:rsidR="00A73E34">
        <w:t xml:space="preserve"> or able to become licensed before starting work.</w:t>
      </w:r>
    </w:p>
    <w:p w:rsidR="006C7054" w:rsidRDefault="006C7054" w:rsidP="006C7054">
      <w:r>
        <w:t>The qualified candidate must have</w:t>
      </w:r>
      <w:r w:rsidR="00874B5F">
        <w:t xml:space="preserve"> knowledge of an</w:t>
      </w:r>
      <w:r w:rsidR="00A73E34">
        <w:t>d</w:t>
      </w:r>
      <w:r w:rsidR="00874B5F">
        <w:t xml:space="preserve"> experience with dual-diagnosis/addiction treatment, </w:t>
      </w:r>
      <w:r w:rsidR="00A73E34">
        <w:t xml:space="preserve">understand </w:t>
      </w:r>
      <w:r w:rsidR="00874B5F">
        <w:t>teaching principles necessary to carry out a patient health education program</w:t>
      </w:r>
      <w:r w:rsidR="00A73E34">
        <w:t>, and have the</w:t>
      </w:r>
      <w:r w:rsidR="008B0C11">
        <w:t xml:space="preserve"> </w:t>
      </w:r>
      <w:r>
        <w:t>ability</w:t>
      </w:r>
      <w:r w:rsidR="00874B5F" w:rsidRPr="00874B5F">
        <w:t xml:space="preserve"> to respond to emergency/urgent care situations</w:t>
      </w:r>
      <w:r w:rsidR="00A73E34">
        <w:t xml:space="preserve">. </w:t>
      </w:r>
    </w:p>
    <w:p w:rsidR="006C7054" w:rsidRDefault="006C7054" w:rsidP="006C7054">
      <w:r>
        <w:t xml:space="preserve">You can find a full list of our Career Opportunities located on our website at: </w:t>
      </w:r>
      <w:hyperlink r:id="rId4" w:history="1">
        <w:r w:rsidRPr="008C7BE3">
          <w:rPr>
            <w:rStyle w:val="Hyperlink"/>
          </w:rPr>
          <w:t>http://makah.com/makah-tribal-info/employment/</w:t>
        </w:r>
      </w:hyperlink>
      <w:r>
        <w:t xml:space="preserve"> </w:t>
      </w:r>
    </w:p>
    <w:p w:rsidR="00874B5F" w:rsidRDefault="006C7054" w:rsidP="006C7054">
      <w:r w:rsidRPr="00874B5F">
        <w:rPr>
          <w:b/>
        </w:rPr>
        <w:t xml:space="preserve">How to </w:t>
      </w:r>
      <w:proofErr w:type="gramStart"/>
      <w:r w:rsidRPr="00874B5F">
        <w:rPr>
          <w:b/>
        </w:rPr>
        <w:t>Apply</w:t>
      </w:r>
      <w:proofErr w:type="gramEnd"/>
      <w:r w:rsidR="00874B5F" w:rsidRPr="00874B5F">
        <w:rPr>
          <w:b/>
        </w:rPr>
        <w:t xml:space="preserve">                                                                                                                                       </w:t>
      </w:r>
      <w:hyperlink r:id="rId5" w:history="1">
        <w:r w:rsidR="00874B5F" w:rsidRPr="008C7BE3">
          <w:rPr>
            <w:rStyle w:val="Hyperlink"/>
          </w:rPr>
          <w:t>http://makah.com/makah-tribal-info/employment/</w:t>
        </w:r>
      </w:hyperlink>
      <w:r w:rsidR="00874B5F">
        <w:t xml:space="preserve"> </w:t>
      </w:r>
    </w:p>
    <w:p w:rsidR="00874B5F" w:rsidRDefault="00874B5F" w:rsidP="00874B5F">
      <w:r w:rsidRPr="00874B5F">
        <w:rPr>
          <w:rFonts w:ascii="Helvetica" w:hAnsi="Helvetica" w:cs="Helvetica"/>
          <w:color w:val="000000"/>
          <w:sz w:val="21"/>
          <w:szCs w:val="21"/>
          <w:shd w:val="clear" w:color="auto" w:fill="F4F3ED"/>
        </w:rPr>
        <w:t>Makah Tribal Council</w:t>
      </w:r>
      <w:r w:rsidRPr="00874B5F">
        <w:rPr>
          <w:rFonts w:ascii="Helvetica" w:hAnsi="Helvetica" w:cs="Helvetica"/>
          <w:color w:val="000000"/>
          <w:sz w:val="21"/>
          <w:szCs w:val="21"/>
          <w:shd w:val="clear" w:color="auto" w:fill="F4F3ED"/>
        </w:rPr>
        <w:br/>
        <w:t>Personnel Office</w:t>
      </w:r>
      <w:r w:rsidRPr="00874B5F">
        <w:rPr>
          <w:rFonts w:ascii="Helvetica" w:hAnsi="Helvetica" w:cs="Helvetica"/>
          <w:color w:val="000000"/>
          <w:sz w:val="21"/>
          <w:szCs w:val="21"/>
          <w:shd w:val="clear" w:color="auto" w:fill="F4F3ED"/>
        </w:rPr>
        <w:br/>
        <w:t>P.O. Box 115</w:t>
      </w:r>
      <w:r w:rsidRPr="00874B5F">
        <w:rPr>
          <w:rFonts w:ascii="Helvetica" w:hAnsi="Helvetica" w:cs="Helvetica"/>
          <w:color w:val="000000"/>
          <w:sz w:val="21"/>
          <w:szCs w:val="21"/>
          <w:shd w:val="clear" w:color="auto" w:fill="F4F3ED"/>
        </w:rPr>
        <w:br/>
        <w:t>71 Makah Bay Drive</w:t>
      </w:r>
      <w:r w:rsidRPr="00874B5F">
        <w:rPr>
          <w:rFonts w:ascii="Helvetica" w:hAnsi="Helvetica" w:cs="Helvetica"/>
          <w:color w:val="000000"/>
          <w:sz w:val="21"/>
          <w:szCs w:val="21"/>
          <w:shd w:val="clear" w:color="auto" w:fill="F4F3ED"/>
        </w:rPr>
        <w:br/>
      </w:r>
      <w:proofErr w:type="spellStart"/>
      <w:r w:rsidRPr="00874B5F">
        <w:rPr>
          <w:rFonts w:ascii="Helvetica" w:hAnsi="Helvetica" w:cs="Helvetica"/>
          <w:color w:val="000000"/>
          <w:sz w:val="21"/>
          <w:szCs w:val="21"/>
          <w:shd w:val="clear" w:color="auto" w:fill="F4F3ED"/>
        </w:rPr>
        <w:t>Neah</w:t>
      </w:r>
      <w:proofErr w:type="spellEnd"/>
      <w:r w:rsidRPr="00874B5F">
        <w:rPr>
          <w:rFonts w:ascii="Helvetica" w:hAnsi="Helvetica" w:cs="Helvetica"/>
          <w:color w:val="000000"/>
          <w:sz w:val="21"/>
          <w:szCs w:val="21"/>
          <w:shd w:val="clear" w:color="auto" w:fill="F4F3ED"/>
        </w:rPr>
        <w:t xml:space="preserve"> Bay, WA 98357</w:t>
      </w:r>
      <w:r w:rsidRPr="00874B5F">
        <w:rPr>
          <w:rFonts w:ascii="Helvetica" w:hAnsi="Helvetica" w:cs="Helvetica"/>
          <w:color w:val="000000"/>
          <w:sz w:val="21"/>
          <w:szCs w:val="21"/>
          <w:shd w:val="clear" w:color="auto" w:fill="F4F3ED"/>
        </w:rPr>
        <w:br/>
        <w:t>Phone: (360) 645-2055</w:t>
      </w:r>
      <w:r w:rsidRPr="00874B5F">
        <w:rPr>
          <w:rFonts w:ascii="Helvetica" w:hAnsi="Helvetica" w:cs="Helvetica"/>
          <w:color w:val="000000"/>
          <w:sz w:val="21"/>
          <w:szCs w:val="21"/>
          <w:shd w:val="clear" w:color="auto" w:fill="F4F3ED"/>
        </w:rPr>
        <w:br/>
        <w:t>Fax: (360) 645-3123</w:t>
      </w:r>
      <w:r w:rsidRPr="00874B5F">
        <w:rPr>
          <w:rFonts w:ascii="Helvetica" w:hAnsi="Helvetica" w:cs="Helvetica"/>
          <w:color w:val="000000"/>
          <w:sz w:val="21"/>
          <w:szCs w:val="21"/>
          <w:shd w:val="clear" w:color="auto" w:fill="F4F3ED"/>
        </w:rPr>
        <w:br/>
        <w:t>E-mail: </w:t>
      </w:r>
      <w:hyperlink r:id="rId6" w:history="1">
        <w:r w:rsidRPr="00874B5F">
          <w:rPr>
            <w:rStyle w:val="Hyperlink"/>
            <w:rFonts w:ascii="Helvetica" w:hAnsi="Helvetica" w:cs="Helvetica"/>
            <w:b/>
            <w:bCs/>
            <w:sz w:val="21"/>
            <w:szCs w:val="21"/>
            <w:shd w:val="clear" w:color="auto" w:fill="F4F3ED"/>
          </w:rPr>
          <w:t>tabitha.herda@makah.com</w:t>
        </w:r>
      </w:hyperlink>
    </w:p>
    <w:sectPr w:rsidR="00874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E3"/>
    <w:rsid w:val="00382B71"/>
    <w:rsid w:val="003D4CA4"/>
    <w:rsid w:val="006C7054"/>
    <w:rsid w:val="00874B5F"/>
    <w:rsid w:val="008B0C11"/>
    <w:rsid w:val="008D31E3"/>
    <w:rsid w:val="00A73E34"/>
    <w:rsid w:val="00AC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22AB19-8993-4952-A24A-E61E2863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0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bitha.herda@makah.com" TargetMode="External"/><Relationship Id="rId5" Type="http://schemas.openxmlformats.org/officeDocument/2006/relationships/hyperlink" Target="http://makah.com/makah-tribal-info/employment/" TargetMode="External"/><Relationship Id="rId4" Type="http://schemas.openxmlformats.org/officeDocument/2006/relationships/hyperlink" Target="http://makah.com/makah-tribal-info/employ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Lawrence, Thomas J (IHS/POR)</dc:creator>
  <cp:lastModifiedBy>Rascon, Tracey (IHS/POR)</cp:lastModifiedBy>
  <cp:revision>2</cp:revision>
  <dcterms:created xsi:type="dcterms:W3CDTF">2016-11-09T19:39:00Z</dcterms:created>
  <dcterms:modified xsi:type="dcterms:W3CDTF">2016-11-09T19:39:00Z</dcterms:modified>
</cp:coreProperties>
</file>